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BA" w:rsidRPr="008C2E33" w:rsidRDefault="006D3ABA" w:rsidP="008C2E33">
      <w:pPr>
        <w:jc w:val="center"/>
        <w:rPr>
          <w:b/>
          <w:sz w:val="52"/>
        </w:rPr>
      </w:pPr>
      <w:r w:rsidRPr="006D3ABA">
        <w:rPr>
          <w:b/>
          <w:sz w:val="52"/>
        </w:rPr>
        <w:t>10 People/Events</w:t>
      </w:r>
    </w:p>
    <w:p w:rsidR="00880556" w:rsidRDefault="008C2E33" w:rsidP="00880556">
      <w:pPr>
        <w:pStyle w:val="ListParagraph"/>
        <w:numPr>
          <w:ilvl w:val="0"/>
          <w:numId w:val="3"/>
        </w:numPr>
        <w:rPr>
          <w:b/>
        </w:rPr>
      </w:pPr>
      <w:r w:rsidRPr="00880556">
        <w:rPr>
          <w:b/>
        </w:rPr>
        <w:t xml:space="preserve"> </w:t>
      </w:r>
      <w:r w:rsidR="00A5153A" w:rsidRPr="00880556">
        <w:rPr>
          <w:b/>
        </w:rPr>
        <w:t>North Renaissance and Italian Renaissance</w:t>
      </w:r>
    </w:p>
    <w:p w:rsidR="00880556" w:rsidRPr="00880556" w:rsidRDefault="00880556" w:rsidP="00880556">
      <w:pPr>
        <w:pStyle w:val="ListParagraph"/>
        <w:ind w:left="1440" w:firstLine="0"/>
      </w:pPr>
      <w:r>
        <w:t>Both changed the approach of artists and thinkers. While the north focused more on religious figures, both showed increased interest in humanism.</w:t>
      </w:r>
    </w:p>
    <w:p w:rsidR="00643363" w:rsidRDefault="008C2E33" w:rsidP="00643363">
      <w:pPr>
        <w:pStyle w:val="ListParagraph"/>
        <w:numPr>
          <w:ilvl w:val="0"/>
          <w:numId w:val="3"/>
        </w:numPr>
        <w:rPr>
          <w:b/>
        </w:rPr>
      </w:pPr>
      <w:r w:rsidRPr="00880556">
        <w:rPr>
          <w:b/>
        </w:rPr>
        <w:t xml:space="preserve"> The Witch Trials</w:t>
      </w:r>
      <w:r w:rsidR="00643363" w:rsidRPr="00880556">
        <w:rPr>
          <w:b/>
        </w:rPr>
        <w:t xml:space="preserve"> and suspected terrorists</w:t>
      </w:r>
    </w:p>
    <w:p w:rsidR="00880556" w:rsidRPr="00880556" w:rsidRDefault="00880556" w:rsidP="00880556">
      <w:pPr>
        <w:pStyle w:val="ListParagraph"/>
        <w:ind w:left="1440" w:firstLine="0"/>
      </w:pPr>
      <w:r>
        <w:t>During the Witch T</w:t>
      </w:r>
      <w:r w:rsidR="0009446B">
        <w:t>rials, people accused others of</w:t>
      </w:r>
      <w:r>
        <w:t xml:space="preserve"> being witches out of fear or confusion. Often people had little evidence and accused people based on their looks. In modern day times, people are accused of being terrorists even when there is no evidence.</w:t>
      </w:r>
    </w:p>
    <w:p w:rsidR="008C2E33" w:rsidRDefault="008C2E33" w:rsidP="008C2E33">
      <w:pPr>
        <w:pStyle w:val="ListParagraph"/>
        <w:numPr>
          <w:ilvl w:val="0"/>
          <w:numId w:val="3"/>
        </w:numPr>
        <w:rPr>
          <w:b/>
        </w:rPr>
      </w:pPr>
      <w:r>
        <w:rPr>
          <w:b/>
        </w:rPr>
        <w:t xml:space="preserve"> </w:t>
      </w:r>
      <w:r w:rsidR="00A5153A">
        <w:rPr>
          <w:b/>
        </w:rPr>
        <w:t>Selec</w:t>
      </w:r>
      <w:r w:rsidR="00880556">
        <w:rPr>
          <w:b/>
        </w:rPr>
        <w:t>tive Breeding and Genetic Engine</w:t>
      </w:r>
      <w:r w:rsidR="00A5153A">
        <w:rPr>
          <w:b/>
        </w:rPr>
        <w:t>ering</w:t>
      </w:r>
    </w:p>
    <w:p w:rsidR="00880556" w:rsidRPr="00880556" w:rsidRDefault="00880556" w:rsidP="00880556">
      <w:pPr>
        <w:pStyle w:val="ListParagraph"/>
        <w:ind w:left="1440" w:firstLine="0"/>
      </w:pPr>
      <w:r>
        <w:t>Both selective breeding and genetic engineering were invented with the goal of better livestock and improved crops. Genetic engineering occurred at a later time when the technology to alter genetic makeup was available. Selective breeding did this by intentionally crossing the DNA of species for desired characteristics.</w:t>
      </w:r>
    </w:p>
    <w:p w:rsidR="008C2E33" w:rsidRDefault="008C2E33" w:rsidP="008C2E33">
      <w:pPr>
        <w:pStyle w:val="ListParagraph"/>
        <w:numPr>
          <w:ilvl w:val="0"/>
          <w:numId w:val="3"/>
        </w:numPr>
        <w:rPr>
          <w:b/>
        </w:rPr>
      </w:pPr>
      <w:r>
        <w:rPr>
          <w:b/>
        </w:rPr>
        <w:t xml:space="preserve">Martin Luther and Martin Luther King Jr. </w:t>
      </w:r>
    </w:p>
    <w:p w:rsidR="00880556" w:rsidRPr="00880556" w:rsidRDefault="0009446B" w:rsidP="00880556">
      <w:pPr>
        <w:pStyle w:val="ListParagraph"/>
        <w:ind w:left="1440" w:firstLine="0"/>
      </w:pPr>
      <w:r>
        <w:t xml:space="preserve">Both Martin </w:t>
      </w:r>
      <w:proofErr w:type="spellStart"/>
      <w:r>
        <w:t>Luthers</w:t>
      </w:r>
      <w:proofErr w:type="spellEnd"/>
      <w:r>
        <w:t xml:space="preserve"> took issue with the system</w:t>
      </w:r>
      <w:r w:rsidR="00880556">
        <w:t xml:space="preserve">s in which they were forced to live. To combat this, both men </w:t>
      </w:r>
      <w:r w:rsidR="000D7D3D">
        <w:t>wrote (or spoke) powerful ideas that caught people’s atten</w:t>
      </w:r>
      <w:r>
        <w:t xml:space="preserve">tion and led them to follow these </w:t>
      </w:r>
      <w:r w:rsidR="000D7D3D">
        <w:t>men.</w:t>
      </w:r>
    </w:p>
    <w:p w:rsidR="008C2E33" w:rsidRDefault="008C2E33" w:rsidP="008C2E33">
      <w:pPr>
        <w:pStyle w:val="ListParagraph"/>
        <w:numPr>
          <w:ilvl w:val="0"/>
          <w:numId w:val="3"/>
        </w:numPr>
        <w:rPr>
          <w:b/>
        </w:rPr>
      </w:pPr>
      <w:r>
        <w:rPr>
          <w:b/>
        </w:rPr>
        <w:t xml:space="preserve"> </w:t>
      </w:r>
      <w:r w:rsidR="00A5153A">
        <w:rPr>
          <w:b/>
        </w:rPr>
        <w:t>The Dutch Golden Age and Reign on Queen Elizabeth 1</w:t>
      </w:r>
    </w:p>
    <w:p w:rsidR="000D7D3D" w:rsidRPr="000D7D3D" w:rsidRDefault="000D7D3D" w:rsidP="000D7D3D">
      <w:pPr>
        <w:ind w:left="1440" w:firstLine="0"/>
      </w:pPr>
      <w:r>
        <w:t xml:space="preserve">Both of these time periods offered more freedom to </w:t>
      </w:r>
      <w:proofErr w:type="spellStart"/>
      <w:proofErr w:type="gramStart"/>
      <w:r>
        <w:t>it’s</w:t>
      </w:r>
      <w:proofErr w:type="spellEnd"/>
      <w:proofErr w:type="gramEnd"/>
      <w:r>
        <w:t xml:space="preserve"> people. Both eras included religious freedom, and a gain of wealth and power for their country.</w:t>
      </w:r>
    </w:p>
    <w:p w:rsidR="000D7D3D" w:rsidRPr="000D7D3D" w:rsidRDefault="000D7D3D" w:rsidP="000D7D3D">
      <w:pPr>
        <w:ind w:left="360"/>
        <w:rPr>
          <w:b/>
        </w:rPr>
      </w:pPr>
    </w:p>
    <w:p w:rsidR="008C2E33" w:rsidRDefault="008C2E33" w:rsidP="008C2E33">
      <w:pPr>
        <w:pStyle w:val="ListParagraph"/>
        <w:numPr>
          <w:ilvl w:val="0"/>
          <w:numId w:val="3"/>
        </w:numPr>
        <w:rPr>
          <w:b/>
        </w:rPr>
      </w:pPr>
      <w:r>
        <w:rPr>
          <w:b/>
        </w:rPr>
        <w:t xml:space="preserve"> The</w:t>
      </w:r>
      <w:r w:rsidR="00643363">
        <w:rPr>
          <w:b/>
        </w:rPr>
        <w:t xml:space="preserve"> invention of</w:t>
      </w:r>
      <w:r>
        <w:rPr>
          <w:b/>
        </w:rPr>
        <w:t xml:space="preserve"> Tractor and The Seed Drill</w:t>
      </w:r>
    </w:p>
    <w:p w:rsidR="000D7D3D" w:rsidRPr="000D7D3D" w:rsidRDefault="000D7D3D" w:rsidP="000D7D3D">
      <w:pPr>
        <w:pStyle w:val="ListParagraph"/>
        <w:ind w:left="1440" w:firstLine="0"/>
      </w:pPr>
      <w:r>
        <w:t>Both inventions preceded the invention of more farming equipment to increase production yield and simplify the farming process. The seed drill eliminated the need to plant seeds by hand and the tractor pulled seed drills to eliminate need for animal driven seed drills.</w:t>
      </w:r>
    </w:p>
    <w:p w:rsidR="008C2E33" w:rsidRDefault="008C2E33" w:rsidP="008C2E33">
      <w:pPr>
        <w:pStyle w:val="ListParagraph"/>
        <w:numPr>
          <w:ilvl w:val="0"/>
          <w:numId w:val="3"/>
        </w:numPr>
        <w:rPr>
          <w:b/>
        </w:rPr>
      </w:pPr>
      <w:r>
        <w:rPr>
          <w:b/>
        </w:rPr>
        <w:t xml:space="preserve"> </w:t>
      </w:r>
      <w:r w:rsidR="00643363">
        <w:rPr>
          <w:b/>
        </w:rPr>
        <w:t>Education beginning in Renaissance times and Education now</w:t>
      </w:r>
    </w:p>
    <w:p w:rsidR="000D7D3D" w:rsidRPr="000D7D3D" w:rsidRDefault="000D7D3D" w:rsidP="000D7D3D">
      <w:pPr>
        <w:pStyle w:val="ListParagraph"/>
        <w:ind w:left="1440" w:firstLine="0"/>
      </w:pPr>
      <w:r>
        <w:t xml:space="preserve">While more widely available now, education beginning in Renaissance times and education now both focus on core subjects such as math, science, </w:t>
      </w:r>
      <w:proofErr w:type="spellStart"/>
      <w:r>
        <w:t>english</w:t>
      </w:r>
      <w:proofErr w:type="spellEnd"/>
      <w:r>
        <w:t>, language. Although available to women now, education is still much less common in areas of the world that don’t have the money or development the U.S. has.</w:t>
      </w:r>
    </w:p>
    <w:p w:rsidR="008C2E33" w:rsidRDefault="008C2E33" w:rsidP="008C2E33">
      <w:pPr>
        <w:pStyle w:val="ListParagraph"/>
        <w:numPr>
          <w:ilvl w:val="0"/>
          <w:numId w:val="3"/>
        </w:numPr>
        <w:rPr>
          <w:b/>
        </w:rPr>
      </w:pPr>
      <w:r>
        <w:rPr>
          <w:b/>
        </w:rPr>
        <w:t xml:space="preserve"> </w:t>
      </w:r>
      <w:r w:rsidR="00A528D1">
        <w:rPr>
          <w:b/>
        </w:rPr>
        <w:t>Mary Wollstonec</w:t>
      </w:r>
      <w:r w:rsidR="00643363">
        <w:rPr>
          <w:b/>
        </w:rPr>
        <w:t>raft and Hillary Clinton</w:t>
      </w:r>
    </w:p>
    <w:p w:rsidR="000D7D3D" w:rsidRPr="000D7D3D" w:rsidRDefault="000D7D3D" w:rsidP="000D7D3D">
      <w:pPr>
        <w:pStyle w:val="ListParagraph"/>
        <w:ind w:left="1440" w:firstLine="0"/>
      </w:pPr>
      <w:r>
        <w:t>Both women advocated for women’s rights. Mary</w:t>
      </w:r>
      <w:r w:rsidR="00A528D1">
        <w:t xml:space="preserve"> Wollstonecraft, in times where </w:t>
      </w:r>
      <w:r>
        <w:t xml:space="preserve">women were not valued like men, </w:t>
      </w:r>
      <w:r w:rsidR="00A528D1">
        <w:t xml:space="preserve">was a prominent writer and philosopher. Hillary Clinton, the only woman in the 2016 political race, frequently </w:t>
      </w:r>
      <w:r w:rsidR="0009446B">
        <w:t>shows her support for the right</w:t>
      </w:r>
      <w:r w:rsidR="00A528D1">
        <w:t>s of women.</w:t>
      </w:r>
    </w:p>
    <w:p w:rsidR="008C2E33" w:rsidRDefault="008C2E33" w:rsidP="008C2E33">
      <w:pPr>
        <w:pStyle w:val="ListParagraph"/>
        <w:numPr>
          <w:ilvl w:val="0"/>
          <w:numId w:val="3"/>
        </w:numPr>
        <w:rPr>
          <w:b/>
        </w:rPr>
      </w:pPr>
      <w:r>
        <w:rPr>
          <w:b/>
        </w:rPr>
        <w:t xml:space="preserve"> The Age of E</w:t>
      </w:r>
      <w:r w:rsidR="00A528D1">
        <w:rPr>
          <w:b/>
        </w:rPr>
        <w:t>xploration and The Space Race</w:t>
      </w:r>
    </w:p>
    <w:p w:rsidR="00A528D1" w:rsidRPr="00A528D1" w:rsidRDefault="00A528D1" w:rsidP="00A528D1">
      <w:pPr>
        <w:pStyle w:val="ListParagraph"/>
        <w:ind w:left="1440" w:firstLine="0"/>
      </w:pPr>
      <w:r>
        <w:t>In both cases, powerful countries raced to be the first to discovery, either that of new land or the moon. Both events created competition for new land to claim.</w:t>
      </w:r>
    </w:p>
    <w:p w:rsidR="008C2E33" w:rsidRDefault="00643363" w:rsidP="008C2E33">
      <w:pPr>
        <w:pStyle w:val="ListParagraph"/>
        <w:numPr>
          <w:ilvl w:val="0"/>
          <w:numId w:val="3"/>
        </w:numPr>
        <w:rPr>
          <w:b/>
        </w:rPr>
      </w:pPr>
      <w:r>
        <w:rPr>
          <w:b/>
        </w:rPr>
        <w:t xml:space="preserve"> </w:t>
      </w:r>
      <w:proofErr w:type="spellStart"/>
      <w:r>
        <w:rPr>
          <w:b/>
        </w:rPr>
        <w:t>Montesquieu’s</w:t>
      </w:r>
      <w:proofErr w:type="spellEnd"/>
      <w:r>
        <w:rPr>
          <w:b/>
        </w:rPr>
        <w:t xml:space="preserve"> political views and U.S. Government </w:t>
      </w:r>
    </w:p>
    <w:p w:rsidR="00A528D1" w:rsidRPr="00A528D1" w:rsidRDefault="00A528D1" w:rsidP="00A528D1">
      <w:pPr>
        <w:ind w:left="1440" w:firstLine="0"/>
      </w:pPr>
      <w:r>
        <w:t>Both use the idea of three government branches. Montesquieu believed in the idea of checks and balances seen in today’s U.S. government.</w:t>
      </w:r>
    </w:p>
    <w:sectPr w:rsidR="00A528D1" w:rsidRPr="00A528D1" w:rsidSect="00127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612DF"/>
    <w:multiLevelType w:val="hybridMultilevel"/>
    <w:tmpl w:val="44B8B0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337332B"/>
    <w:multiLevelType w:val="hybridMultilevel"/>
    <w:tmpl w:val="4A5643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6AB0C8F"/>
    <w:multiLevelType w:val="hybridMultilevel"/>
    <w:tmpl w:val="E990F6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ABA"/>
    <w:rsid w:val="000600B9"/>
    <w:rsid w:val="0009446B"/>
    <w:rsid w:val="000D7D3D"/>
    <w:rsid w:val="00127976"/>
    <w:rsid w:val="00643363"/>
    <w:rsid w:val="006D3ABA"/>
    <w:rsid w:val="007910D3"/>
    <w:rsid w:val="00880556"/>
    <w:rsid w:val="00894DBD"/>
    <w:rsid w:val="008C2E33"/>
    <w:rsid w:val="00A5153A"/>
    <w:rsid w:val="00A528D1"/>
    <w:rsid w:val="00C15980"/>
    <w:rsid w:val="00E81D45"/>
    <w:rsid w:val="00F83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1D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1D4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D3ABA"/>
    <w:pPr>
      <w:ind w:left="720"/>
      <w:contextualSpacing/>
    </w:pPr>
  </w:style>
  <w:style w:type="paragraph" w:styleId="BalloonText">
    <w:name w:val="Balloon Text"/>
    <w:basedOn w:val="Normal"/>
    <w:link w:val="BalloonTextChar"/>
    <w:uiPriority w:val="99"/>
    <w:semiHidden/>
    <w:unhideWhenUsed/>
    <w:rsid w:val="00A52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9968</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D Ruehlin</dc:creator>
  <cp:lastModifiedBy>Walter D Ruehlin</cp:lastModifiedBy>
  <cp:revision>1</cp:revision>
  <cp:lastPrinted>2017-01-03T07:03:00Z</cp:lastPrinted>
  <dcterms:created xsi:type="dcterms:W3CDTF">2017-01-02T20:59:00Z</dcterms:created>
  <dcterms:modified xsi:type="dcterms:W3CDTF">2017-01-11T02:56:00Z</dcterms:modified>
</cp:coreProperties>
</file>