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E2" w:rsidRPr="006C1C47" w:rsidRDefault="007C05E2" w:rsidP="00627D0A">
      <w:pPr>
        <w:pStyle w:val="Title"/>
        <w:spacing w:line="276" w:lineRule="auto"/>
        <w:jc w:val="left"/>
        <w:rPr>
          <w:rFonts w:ascii="Cambria" w:hAnsi="Cambria"/>
        </w:rPr>
      </w:pPr>
      <w:r w:rsidRPr="006C1C47">
        <w:rPr>
          <w:rFonts w:ascii="Cambria" w:hAnsi="Cambria"/>
        </w:rPr>
        <w:t>Name__________</w:t>
      </w:r>
      <w:r w:rsidR="00CB04D5">
        <w:rPr>
          <w:rFonts w:ascii="Cambria" w:hAnsi="Cambria"/>
        </w:rPr>
        <w:t>_________</w:t>
      </w:r>
      <w:r w:rsidR="00CB04D5">
        <w:rPr>
          <w:rFonts w:ascii="Cambria" w:hAnsi="Cambria"/>
        </w:rPr>
        <w:tab/>
      </w:r>
      <w:r w:rsidR="00CB04D5">
        <w:rPr>
          <w:rFonts w:ascii="Cambria" w:hAnsi="Cambria"/>
        </w:rPr>
        <w:tab/>
      </w:r>
      <w:r w:rsidR="00CB04D5">
        <w:rPr>
          <w:rFonts w:ascii="Cambria" w:hAnsi="Cambria"/>
        </w:rPr>
        <w:tab/>
      </w:r>
      <w:r w:rsidR="00CB04D5">
        <w:rPr>
          <w:rFonts w:ascii="Cambria" w:hAnsi="Cambria"/>
        </w:rPr>
        <w:tab/>
      </w:r>
      <w:r w:rsidR="00CB04D5">
        <w:rPr>
          <w:rFonts w:ascii="Cambria" w:hAnsi="Cambria"/>
        </w:rPr>
        <w:tab/>
      </w:r>
      <w:r w:rsidR="00CB04D5">
        <w:rPr>
          <w:rFonts w:ascii="Cambria" w:hAnsi="Cambria"/>
        </w:rPr>
        <w:tab/>
      </w:r>
      <w:r w:rsidR="00CB04D5">
        <w:rPr>
          <w:rFonts w:ascii="Cambria" w:hAnsi="Cambria"/>
        </w:rPr>
        <w:tab/>
      </w:r>
      <w:r w:rsidR="00CB04D5">
        <w:rPr>
          <w:rFonts w:ascii="Cambria" w:hAnsi="Cambria"/>
        </w:rPr>
        <w:tab/>
      </w:r>
      <w:r w:rsidR="00CB04D5">
        <w:rPr>
          <w:rFonts w:ascii="Cambria" w:hAnsi="Cambria"/>
        </w:rPr>
        <w:tab/>
        <w:t xml:space="preserve"> </w:t>
      </w:r>
      <w:bookmarkStart w:id="0" w:name="_GoBack"/>
      <w:bookmarkEnd w:id="0"/>
    </w:p>
    <w:p w:rsidR="007C05E2" w:rsidRPr="006C1C47" w:rsidRDefault="007C05E2" w:rsidP="00627D0A">
      <w:pPr>
        <w:pStyle w:val="Title"/>
        <w:spacing w:line="276" w:lineRule="auto"/>
        <w:jc w:val="left"/>
        <w:rPr>
          <w:rFonts w:ascii="Cambria" w:hAnsi="Cambria"/>
        </w:rPr>
      </w:pPr>
      <w:r w:rsidRPr="006C1C47">
        <w:rPr>
          <w:rFonts w:ascii="Cambria" w:hAnsi="Cambria"/>
        </w:rPr>
        <w:t>Guided Reading Questions</w:t>
      </w:r>
      <w:r w:rsidRPr="006C1C47">
        <w:rPr>
          <w:rFonts w:ascii="Cambria" w:hAnsi="Cambria"/>
        </w:rPr>
        <w:tab/>
      </w:r>
      <w:r w:rsidRPr="006C1C47">
        <w:rPr>
          <w:rFonts w:ascii="Cambria" w:hAnsi="Cambria"/>
        </w:rPr>
        <w:tab/>
      </w:r>
      <w:r w:rsidRPr="006C1C47">
        <w:rPr>
          <w:rFonts w:ascii="Cambria" w:hAnsi="Cambria"/>
        </w:rPr>
        <w:tab/>
      </w:r>
      <w:r w:rsidRPr="006C1C47">
        <w:rPr>
          <w:rFonts w:ascii="Cambria" w:hAnsi="Cambria"/>
        </w:rPr>
        <w:tab/>
      </w:r>
      <w:r w:rsidRPr="006C1C47">
        <w:rPr>
          <w:rFonts w:ascii="Cambria" w:hAnsi="Cambria"/>
        </w:rPr>
        <w:tab/>
      </w:r>
      <w:r w:rsidRPr="006C1C47">
        <w:rPr>
          <w:rFonts w:ascii="Cambria" w:hAnsi="Cambria"/>
        </w:rPr>
        <w:tab/>
        <w:t xml:space="preserve">          AP European History</w:t>
      </w:r>
    </w:p>
    <w:p w:rsidR="007C05E2" w:rsidRPr="006C1C47" w:rsidRDefault="007C05E2" w:rsidP="00627D0A">
      <w:pPr>
        <w:pStyle w:val="Title"/>
        <w:spacing w:line="276" w:lineRule="auto"/>
        <w:rPr>
          <w:rFonts w:ascii="Cambria" w:hAnsi="Cambria"/>
        </w:rPr>
      </w:pPr>
    </w:p>
    <w:p w:rsidR="007C05E2" w:rsidRDefault="00193E0A" w:rsidP="00627D0A">
      <w:pPr>
        <w:pStyle w:val="Title"/>
        <w:spacing w:line="276" w:lineRule="auto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CHAPTER 23</w:t>
      </w:r>
      <w:r w:rsidR="007C05E2" w:rsidRPr="006C1C47">
        <w:rPr>
          <w:rFonts w:ascii="Cambria" w:hAnsi="Cambria"/>
          <w:sz w:val="28"/>
        </w:rPr>
        <w:t xml:space="preserve">: </w:t>
      </w:r>
      <w:r>
        <w:rPr>
          <w:rFonts w:ascii="Cambria" w:hAnsi="Cambria"/>
          <w:sz w:val="28"/>
        </w:rPr>
        <w:t xml:space="preserve"> The Building of European Supremacy</w:t>
      </w:r>
      <w:r w:rsidR="007C05E2" w:rsidRPr="006C1C47">
        <w:rPr>
          <w:rFonts w:ascii="Cambria" w:hAnsi="Cambria"/>
          <w:sz w:val="28"/>
        </w:rPr>
        <w:t xml:space="preserve"> </w:t>
      </w:r>
    </w:p>
    <w:p w:rsidR="00363576" w:rsidRDefault="00363576" w:rsidP="00627D0A">
      <w:pPr>
        <w:pStyle w:val="Title"/>
        <w:spacing w:line="276" w:lineRule="auto"/>
        <w:jc w:val="left"/>
        <w:rPr>
          <w:rFonts w:ascii="Cambria" w:hAnsi="Cambria"/>
          <w:sz w:val="28"/>
        </w:rPr>
      </w:pPr>
    </w:p>
    <w:p w:rsidR="00532DED" w:rsidRDefault="00193E0A" w:rsidP="00193E0A">
      <w:pPr>
        <w:pStyle w:val="Title"/>
        <w:spacing w:line="276" w:lineRule="auto"/>
        <w:jc w:val="left"/>
        <w:rPr>
          <w:rFonts w:ascii="Cambria" w:hAnsi="Cambria"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51E805" wp14:editId="713EE3FA">
            <wp:simplePos x="0" y="0"/>
            <wp:positionH relativeFrom="column">
              <wp:posOffset>4291330</wp:posOffset>
            </wp:positionH>
            <wp:positionV relativeFrom="paragraph">
              <wp:posOffset>16510</wp:posOffset>
            </wp:positionV>
            <wp:extent cx="2604135" cy="2104390"/>
            <wp:effectExtent l="19050" t="0" r="24765" b="676910"/>
            <wp:wrapTight wrapText="bothSides">
              <wp:wrapPolygon edited="0">
                <wp:start x="474" y="0"/>
                <wp:lineTo x="-158" y="782"/>
                <wp:lineTo x="-158" y="28352"/>
                <wp:lineTo x="21647" y="28352"/>
                <wp:lineTo x="21647" y="1955"/>
                <wp:lineTo x="21489" y="978"/>
                <wp:lineTo x="21015" y="0"/>
                <wp:lineTo x="474" y="0"/>
              </wp:wrapPolygon>
            </wp:wrapTight>
            <wp:docPr id="3" name="Picture 3" descr="http://3.bp.blogspot.com/_NpINLHeo8rM/R8V_QPV3l5I/AAAAAAAAPyo/ruCcWUdlBFk/s400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_NpINLHeo8rM/R8V_QPV3l5I/AAAAAAAAPyo/ruCcWUdlBFk/s400/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21043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20"/>
        </w:rPr>
        <w:t>The Second Industrial Revolution (p. 762 – 765)</w:t>
      </w:r>
    </w:p>
    <w:p w:rsidR="00193E0A" w:rsidRPr="00193E0A" w:rsidRDefault="00532DED" w:rsidP="00193E0A">
      <w:pPr>
        <w:pStyle w:val="ListParagraph"/>
        <w:numPr>
          <w:ilvl w:val="0"/>
          <w:numId w:val="7"/>
        </w:numPr>
        <w:spacing w:after="0" w:line="276" w:lineRule="auto"/>
        <w:jc w:val="both"/>
        <w:rPr>
          <w:sz w:val="20"/>
        </w:rPr>
      </w:pPr>
      <w:r w:rsidRPr="00193E0A">
        <w:rPr>
          <w:sz w:val="20"/>
        </w:rPr>
        <w:t>How did the Second Industrial Revolution tra</w:t>
      </w:r>
      <w:r w:rsidR="00193E0A" w:rsidRPr="00193E0A">
        <w:rPr>
          <w:sz w:val="20"/>
        </w:rPr>
        <w:t xml:space="preserve">nsform European society? </w:t>
      </w:r>
    </w:p>
    <w:p w:rsidR="00532DED" w:rsidRDefault="00532DED" w:rsidP="00193E0A">
      <w:pPr>
        <w:pStyle w:val="ListParagraph"/>
        <w:numPr>
          <w:ilvl w:val="0"/>
          <w:numId w:val="7"/>
        </w:numPr>
        <w:spacing w:after="0" w:line="276" w:lineRule="auto"/>
        <w:jc w:val="both"/>
        <w:rPr>
          <w:sz w:val="20"/>
        </w:rPr>
      </w:pPr>
      <w:r w:rsidRPr="00193E0A">
        <w:rPr>
          <w:sz w:val="20"/>
        </w:rPr>
        <w:t xml:space="preserve">What new industries developed, and which do you think had the greatest impact in the twentieth century?    </w:t>
      </w:r>
    </w:p>
    <w:p w:rsidR="00193E0A" w:rsidRPr="00193E0A" w:rsidRDefault="00193E0A" w:rsidP="00193E0A">
      <w:pPr>
        <w:pStyle w:val="ListParagraph"/>
        <w:spacing w:after="0" w:line="276" w:lineRule="auto"/>
        <w:jc w:val="both"/>
        <w:rPr>
          <w:sz w:val="20"/>
        </w:rPr>
      </w:pPr>
    </w:p>
    <w:p w:rsidR="00532DED" w:rsidRPr="00193E0A" w:rsidRDefault="00193E0A" w:rsidP="00193E0A">
      <w:pPr>
        <w:spacing w:after="0" w:line="276" w:lineRule="auto"/>
        <w:jc w:val="both"/>
        <w:rPr>
          <w:b/>
          <w:sz w:val="20"/>
        </w:rPr>
      </w:pPr>
      <w:r w:rsidRPr="00193E0A">
        <w:rPr>
          <w:b/>
          <w:sz w:val="20"/>
        </w:rPr>
        <w:t>Late 19</w:t>
      </w:r>
      <w:r w:rsidRPr="00193E0A">
        <w:rPr>
          <w:b/>
          <w:sz w:val="20"/>
          <w:vertAlign w:val="superscript"/>
        </w:rPr>
        <w:t>th</w:t>
      </w:r>
      <w:r w:rsidRPr="00193E0A">
        <w:rPr>
          <w:b/>
          <w:sz w:val="20"/>
        </w:rPr>
        <w:t xml:space="preserve"> Century Urban Life (p. 768 – 772)</w:t>
      </w:r>
    </w:p>
    <w:p w:rsidR="00193E0A" w:rsidRDefault="00532DED" w:rsidP="00193E0A">
      <w:pPr>
        <w:pStyle w:val="ListParagraph"/>
        <w:numPr>
          <w:ilvl w:val="0"/>
          <w:numId w:val="7"/>
        </w:numPr>
        <w:spacing w:after="0" w:line="276" w:lineRule="auto"/>
        <w:jc w:val="both"/>
        <w:rPr>
          <w:sz w:val="20"/>
        </w:rPr>
      </w:pPr>
      <w:r w:rsidRPr="00193E0A">
        <w:rPr>
          <w:sz w:val="20"/>
        </w:rPr>
        <w:t xml:space="preserve"> Why were European cities redesigned during the late nineteenth century?  </w:t>
      </w:r>
    </w:p>
    <w:p w:rsidR="00532DED" w:rsidRDefault="00532DED" w:rsidP="00193E0A">
      <w:pPr>
        <w:pStyle w:val="ListParagraph"/>
        <w:numPr>
          <w:ilvl w:val="0"/>
          <w:numId w:val="7"/>
        </w:numPr>
        <w:spacing w:after="0" w:line="276" w:lineRule="auto"/>
        <w:jc w:val="both"/>
        <w:rPr>
          <w:sz w:val="20"/>
        </w:rPr>
      </w:pPr>
      <w:r w:rsidRPr="00193E0A">
        <w:rPr>
          <w:sz w:val="20"/>
        </w:rPr>
        <w:t xml:space="preserve">Why were housing and health key issues for urban reform?  </w:t>
      </w:r>
    </w:p>
    <w:p w:rsidR="00193E0A" w:rsidRPr="00193E0A" w:rsidRDefault="00193E0A" w:rsidP="00193E0A">
      <w:pPr>
        <w:pStyle w:val="ListParagraph"/>
        <w:spacing w:after="0" w:line="276" w:lineRule="auto"/>
        <w:jc w:val="both"/>
        <w:rPr>
          <w:sz w:val="20"/>
        </w:rPr>
      </w:pPr>
    </w:p>
    <w:p w:rsidR="00532DED" w:rsidRPr="00193E0A" w:rsidRDefault="00193E0A" w:rsidP="00193E0A">
      <w:pPr>
        <w:spacing w:after="0" w:line="276" w:lineRule="auto"/>
        <w:jc w:val="both"/>
        <w:rPr>
          <w:b/>
          <w:sz w:val="20"/>
        </w:rPr>
      </w:pPr>
      <w:r w:rsidRPr="00193E0A">
        <w:rPr>
          <w:b/>
          <w:sz w:val="20"/>
        </w:rPr>
        <w:t>Varieties of late 19</w:t>
      </w:r>
      <w:r w:rsidRPr="00193E0A">
        <w:rPr>
          <w:b/>
          <w:sz w:val="20"/>
          <w:vertAlign w:val="superscript"/>
        </w:rPr>
        <w:t>th</w:t>
      </w:r>
      <w:r w:rsidRPr="00193E0A">
        <w:rPr>
          <w:b/>
          <w:sz w:val="20"/>
        </w:rPr>
        <w:t xml:space="preserve"> Century Women’s Experiences (p. 772 – 780)</w:t>
      </w:r>
    </w:p>
    <w:p w:rsidR="00193E0A" w:rsidRDefault="00532DED" w:rsidP="00193E0A">
      <w:pPr>
        <w:pStyle w:val="ListParagraph"/>
        <w:numPr>
          <w:ilvl w:val="0"/>
          <w:numId w:val="7"/>
        </w:numPr>
        <w:spacing w:after="0" w:line="276" w:lineRule="auto"/>
        <w:jc w:val="both"/>
        <w:rPr>
          <w:sz w:val="20"/>
        </w:rPr>
      </w:pPr>
      <w:r w:rsidRPr="00193E0A">
        <w:rPr>
          <w:sz w:val="20"/>
        </w:rPr>
        <w:t xml:space="preserve"> What was the status of European women in the second half of the nineteenth century?  </w:t>
      </w:r>
    </w:p>
    <w:p w:rsidR="00193E0A" w:rsidRDefault="00532DED" w:rsidP="00193E0A">
      <w:pPr>
        <w:pStyle w:val="ListParagraph"/>
        <w:numPr>
          <w:ilvl w:val="0"/>
          <w:numId w:val="7"/>
        </w:numPr>
        <w:spacing w:after="0" w:line="276" w:lineRule="auto"/>
        <w:jc w:val="both"/>
        <w:rPr>
          <w:sz w:val="20"/>
        </w:rPr>
      </w:pPr>
      <w:r w:rsidRPr="00193E0A">
        <w:rPr>
          <w:sz w:val="20"/>
        </w:rPr>
        <w:t xml:space="preserve">Why did they grow discontented with their lot?  </w:t>
      </w:r>
    </w:p>
    <w:p w:rsidR="00193E0A" w:rsidRDefault="00532DED" w:rsidP="00193E0A">
      <w:pPr>
        <w:pStyle w:val="ListParagraph"/>
        <w:numPr>
          <w:ilvl w:val="0"/>
          <w:numId w:val="7"/>
        </w:numPr>
        <w:spacing w:after="0" w:line="276" w:lineRule="auto"/>
        <w:jc w:val="both"/>
        <w:rPr>
          <w:sz w:val="20"/>
        </w:rPr>
      </w:pPr>
      <w:r w:rsidRPr="00193E0A">
        <w:rPr>
          <w:sz w:val="20"/>
        </w:rPr>
        <w:t xml:space="preserve">What factors led to change? </w:t>
      </w:r>
    </w:p>
    <w:p w:rsidR="00193E0A" w:rsidRDefault="00532DED" w:rsidP="00193E0A">
      <w:pPr>
        <w:pStyle w:val="ListParagraph"/>
        <w:numPr>
          <w:ilvl w:val="0"/>
          <w:numId w:val="7"/>
        </w:numPr>
        <w:spacing w:after="0" w:line="276" w:lineRule="auto"/>
        <w:jc w:val="both"/>
        <w:rPr>
          <w:sz w:val="20"/>
        </w:rPr>
      </w:pPr>
      <w:r w:rsidRPr="00193E0A">
        <w:rPr>
          <w:sz w:val="20"/>
        </w:rPr>
        <w:t xml:space="preserve">To what extent had they improved their position by 1914?  </w:t>
      </w:r>
    </w:p>
    <w:p w:rsidR="00193E0A" w:rsidRDefault="00532DED" w:rsidP="00193E0A">
      <w:pPr>
        <w:pStyle w:val="ListParagraph"/>
        <w:numPr>
          <w:ilvl w:val="0"/>
          <w:numId w:val="7"/>
        </w:numPr>
        <w:spacing w:after="0" w:line="276" w:lineRule="auto"/>
        <w:jc w:val="both"/>
        <w:rPr>
          <w:sz w:val="20"/>
        </w:rPr>
      </w:pPr>
      <w:r w:rsidRPr="00193E0A">
        <w:rPr>
          <w:sz w:val="20"/>
        </w:rPr>
        <w:t xml:space="preserve">What tactics did they use to effect change?  </w:t>
      </w:r>
    </w:p>
    <w:p w:rsidR="00193E0A" w:rsidRDefault="00532DED" w:rsidP="00193E0A">
      <w:pPr>
        <w:pStyle w:val="ListParagraph"/>
        <w:numPr>
          <w:ilvl w:val="0"/>
          <w:numId w:val="7"/>
        </w:numPr>
        <w:spacing w:after="0" w:line="276" w:lineRule="auto"/>
        <w:jc w:val="both"/>
        <w:rPr>
          <w:sz w:val="20"/>
        </w:rPr>
      </w:pPr>
      <w:r w:rsidRPr="00193E0A">
        <w:rPr>
          <w:sz w:val="20"/>
        </w:rPr>
        <w:t xml:space="preserve">Was the emancipation of women inevitable?  </w:t>
      </w:r>
    </w:p>
    <w:p w:rsidR="00532DED" w:rsidRDefault="00532DED" w:rsidP="00193E0A">
      <w:pPr>
        <w:pStyle w:val="ListParagraph"/>
        <w:numPr>
          <w:ilvl w:val="0"/>
          <w:numId w:val="7"/>
        </w:numPr>
        <w:spacing w:after="0" w:line="276" w:lineRule="auto"/>
        <w:jc w:val="both"/>
        <w:rPr>
          <w:sz w:val="20"/>
        </w:rPr>
      </w:pPr>
      <w:r w:rsidRPr="00193E0A">
        <w:rPr>
          <w:sz w:val="20"/>
        </w:rPr>
        <w:t xml:space="preserve">How did women approach their situation differently from country to country?  </w:t>
      </w:r>
    </w:p>
    <w:p w:rsidR="00193E0A" w:rsidRPr="00193E0A" w:rsidRDefault="00193E0A" w:rsidP="00193E0A">
      <w:pPr>
        <w:pStyle w:val="ListParagraph"/>
        <w:spacing w:after="0" w:line="276" w:lineRule="auto"/>
        <w:jc w:val="both"/>
        <w:rPr>
          <w:sz w:val="20"/>
        </w:rPr>
      </w:pPr>
    </w:p>
    <w:p w:rsidR="00532DED" w:rsidRPr="00193E0A" w:rsidRDefault="00193E0A" w:rsidP="00193E0A">
      <w:pPr>
        <w:spacing w:after="0" w:line="276" w:lineRule="auto"/>
        <w:jc w:val="both"/>
        <w:rPr>
          <w:b/>
          <w:sz w:val="20"/>
        </w:rPr>
      </w:pPr>
      <w:r w:rsidRPr="00193E0A">
        <w:rPr>
          <w:b/>
          <w:sz w:val="20"/>
        </w:rPr>
        <w:t>Jewish Emancipation (p. 780 – 781)</w:t>
      </w:r>
    </w:p>
    <w:p w:rsidR="00193E0A" w:rsidRDefault="00532DED" w:rsidP="00193E0A">
      <w:pPr>
        <w:pStyle w:val="ListParagraph"/>
        <w:numPr>
          <w:ilvl w:val="0"/>
          <w:numId w:val="7"/>
        </w:numPr>
        <w:spacing w:after="0" w:line="276" w:lineRule="auto"/>
        <w:jc w:val="both"/>
        <w:rPr>
          <w:sz w:val="20"/>
        </w:rPr>
      </w:pPr>
      <w:r w:rsidRPr="00193E0A">
        <w:rPr>
          <w:sz w:val="20"/>
        </w:rPr>
        <w:t xml:space="preserve"> What were the major characteristics of Jewish emancipation in the nineteenth century?   </w:t>
      </w:r>
    </w:p>
    <w:p w:rsidR="00193E0A" w:rsidRPr="00193E0A" w:rsidRDefault="00193E0A" w:rsidP="00193E0A">
      <w:pPr>
        <w:pStyle w:val="ListParagraph"/>
        <w:spacing w:after="0" w:line="276" w:lineRule="auto"/>
        <w:jc w:val="both"/>
        <w:rPr>
          <w:sz w:val="20"/>
        </w:rPr>
      </w:pPr>
    </w:p>
    <w:p w:rsidR="00193E0A" w:rsidRDefault="00193E0A" w:rsidP="00193E0A">
      <w:pPr>
        <w:spacing w:after="0" w:line="276" w:lineRule="auto"/>
        <w:jc w:val="both"/>
        <w:rPr>
          <w:b/>
          <w:sz w:val="20"/>
        </w:rPr>
      </w:pPr>
      <w:r>
        <w:rPr>
          <w:b/>
          <w:sz w:val="20"/>
        </w:rPr>
        <w:t>Labor, Socia</w:t>
      </w:r>
      <w:r w:rsidRPr="00193E0A">
        <w:rPr>
          <w:b/>
          <w:sz w:val="20"/>
        </w:rPr>
        <w:t>lism, and Politics to World War I (</w:t>
      </w:r>
      <w:r>
        <w:rPr>
          <w:b/>
          <w:sz w:val="20"/>
        </w:rPr>
        <w:t xml:space="preserve">p. </w:t>
      </w:r>
      <w:r w:rsidRPr="00193E0A">
        <w:rPr>
          <w:b/>
          <w:sz w:val="20"/>
        </w:rPr>
        <w:t>781 – 792)</w:t>
      </w:r>
    </w:p>
    <w:p w:rsidR="00193E0A" w:rsidRPr="00193E0A" w:rsidRDefault="00532DED" w:rsidP="00193E0A">
      <w:pPr>
        <w:pStyle w:val="ListParagraph"/>
        <w:numPr>
          <w:ilvl w:val="0"/>
          <w:numId w:val="7"/>
        </w:numPr>
        <w:spacing w:after="0" w:line="276" w:lineRule="auto"/>
        <w:jc w:val="both"/>
        <w:rPr>
          <w:b/>
          <w:sz w:val="20"/>
        </w:rPr>
      </w:pPr>
      <w:r w:rsidRPr="00193E0A">
        <w:rPr>
          <w:sz w:val="20"/>
        </w:rPr>
        <w:t xml:space="preserve">What was the status of the European working classes in 1860?  </w:t>
      </w:r>
    </w:p>
    <w:p w:rsidR="00193E0A" w:rsidRPr="00193E0A" w:rsidRDefault="00532DED" w:rsidP="00193E0A">
      <w:pPr>
        <w:pStyle w:val="ListParagraph"/>
        <w:numPr>
          <w:ilvl w:val="0"/>
          <w:numId w:val="7"/>
        </w:numPr>
        <w:spacing w:after="0" w:line="276" w:lineRule="auto"/>
        <w:jc w:val="both"/>
        <w:rPr>
          <w:b/>
          <w:sz w:val="20"/>
        </w:rPr>
      </w:pPr>
      <w:r w:rsidRPr="00193E0A">
        <w:rPr>
          <w:sz w:val="20"/>
        </w:rPr>
        <w:t xml:space="preserve">Had it improved by 1914?  </w:t>
      </w:r>
    </w:p>
    <w:p w:rsidR="00193E0A" w:rsidRPr="00193E0A" w:rsidRDefault="00193E0A" w:rsidP="00193E0A">
      <w:pPr>
        <w:pStyle w:val="ListParagraph"/>
        <w:numPr>
          <w:ilvl w:val="0"/>
          <w:numId w:val="7"/>
        </w:numPr>
        <w:spacing w:after="0" w:line="276" w:lineRule="auto"/>
        <w:jc w:val="both"/>
        <w:rPr>
          <w:b/>
          <w:sz w:val="20"/>
        </w:rPr>
      </w:pPr>
      <w:r>
        <w:rPr>
          <w:sz w:val="20"/>
        </w:rPr>
        <w:t>W</w:t>
      </w:r>
      <w:r w:rsidR="00532DED" w:rsidRPr="00193E0A">
        <w:rPr>
          <w:sz w:val="20"/>
        </w:rPr>
        <w:t xml:space="preserve">hy did trade unions and organized mass political parties grow?  </w:t>
      </w:r>
    </w:p>
    <w:p w:rsidR="00193E0A" w:rsidRPr="00193E0A" w:rsidRDefault="00532DED" w:rsidP="00193E0A">
      <w:pPr>
        <w:pStyle w:val="ListParagraph"/>
        <w:numPr>
          <w:ilvl w:val="0"/>
          <w:numId w:val="7"/>
        </w:numPr>
        <w:spacing w:after="0" w:line="276" w:lineRule="auto"/>
        <w:jc w:val="both"/>
        <w:rPr>
          <w:b/>
          <w:sz w:val="20"/>
        </w:rPr>
      </w:pPr>
      <w:r w:rsidRPr="00193E0A">
        <w:rPr>
          <w:sz w:val="20"/>
        </w:rPr>
        <w:t>Why were the debates over “opportunism” and “revisionism</w:t>
      </w:r>
      <w:proofErr w:type="gramStart"/>
      <w:r w:rsidRPr="00193E0A">
        <w:rPr>
          <w:sz w:val="20"/>
        </w:rPr>
        <w:t>”  important</w:t>
      </w:r>
      <w:proofErr w:type="gramEnd"/>
      <w:r w:rsidRPr="00193E0A">
        <w:rPr>
          <w:sz w:val="20"/>
        </w:rPr>
        <w:t xml:space="preserve"> to the Western European socialist parties? </w:t>
      </w:r>
    </w:p>
    <w:p w:rsidR="00193E0A" w:rsidRPr="00193E0A" w:rsidRDefault="00532DED" w:rsidP="00193E0A">
      <w:pPr>
        <w:pStyle w:val="ListParagraph"/>
        <w:numPr>
          <w:ilvl w:val="0"/>
          <w:numId w:val="7"/>
        </w:numPr>
        <w:spacing w:after="0" w:line="276" w:lineRule="auto"/>
        <w:jc w:val="both"/>
        <w:rPr>
          <w:b/>
          <w:sz w:val="20"/>
        </w:rPr>
      </w:pPr>
      <w:r w:rsidRPr="00193E0A">
        <w:rPr>
          <w:sz w:val="20"/>
        </w:rPr>
        <w:t xml:space="preserve">What were the benefits and drawbacks of industrialization for Russia?  </w:t>
      </w:r>
    </w:p>
    <w:p w:rsidR="00193E0A" w:rsidRPr="00193E0A" w:rsidRDefault="00532DED" w:rsidP="00193E0A">
      <w:pPr>
        <w:pStyle w:val="ListParagraph"/>
        <w:numPr>
          <w:ilvl w:val="0"/>
          <w:numId w:val="7"/>
        </w:numPr>
        <w:spacing w:after="0" w:line="276" w:lineRule="auto"/>
        <w:jc w:val="both"/>
        <w:rPr>
          <w:b/>
          <w:sz w:val="20"/>
        </w:rPr>
      </w:pPr>
      <w:r w:rsidRPr="00193E0A">
        <w:rPr>
          <w:sz w:val="20"/>
        </w:rPr>
        <w:t xml:space="preserve">Were the tsars wise to attempt to modernize their country, or should they have left it as it was?  </w:t>
      </w:r>
    </w:p>
    <w:p w:rsidR="00532DED" w:rsidRPr="00193E0A" w:rsidRDefault="00532DED" w:rsidP="00193E0A">
      <w:pPr>
        <w:pStyle w:val="ListParagraph"/>
        <w:numPr>
          <w:ilvl w:val="0"/>
          <w:numId w:val="7"/>
        </w:numPr>
        <w:spacing w:after="0" w:line="276" w:lineRule="auto"/>
        <w:jc w:val="both"/>
        <w:rPr>
          <w:b/>
          <w:sz w:val="20"/>
        </w:rPr>
      </w:pPr>
      <w:r w:rsidRPr="00193E0A">
        <w:rPr>
          <w:sz w:val="20"/>
        </w:rPr>
        <w:t>How did Lenin’s view of socialism differ from that of the socialists in Western Europe?</w:t>
      </w:r>
    </w:p>
    <w:p w:rsidR="001F4D2B" w:rsidRDefault="001F4D2B" w:rsidP="00193E0A">
      <w:pPr>
        <w:pStyle w:val="Title"/>
        <w:spacing w:line="276" w:lineRule="auto"/>
        <w:jc w:val="left"/>
      </w:pPr>
    </w:p>
    <w:sectPr w:rsidR="001F4D2B" w:rsidSect="008029B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09EE"/>
    <w:multiLevelType w:val="hybridMultilevel"/>
    <w:tmpl w:val="790E7764"/>
    <w:lvl w:ilvl="0" w:tplc="CBE0D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96172"/>
    <w:multiLevelType w:val="hybridMultilevel"/>
    <w:tmpl w:val="CCA2E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344D4"/>
    <w:multiLevelType w:val="hybridMultilevel"/>
    <w:tmpl w:val="61489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B64E4"/>
    <w:multiLevelType w:val="hybridMultilevel"/>
    <w:tmpl w:val="9806A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574BC"/>
    <w:multiLevelType w:val="hybridMultilevel"/>
    <w:tmpl w:val="50FE9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3491C"/>
    <w:multiLevelType w:val="hybridMultilevel"/>
    <w:tmpl w:val="FFECB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450B4"/>
    <w:multiLevelType w:val="hybridMultilevel"/>
    <w:tmpl w:val="A4828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B1"/>
    <w:rsid w:val="00193E0A"/>
    <w:rsid w:val="001F4D2B"/>
    <w:rsid w:val="00363576"/>
    <w:rsid w:val="00532DED"/>
    <w:rsid w:val="00627D0A"/>
    <w:rsid w:val="007C05E2"/>
    <w:rsid w:val="008029B1"/>
    <w:rsid w:val="00AB088C"/>
    <w:rsid w:val="00CB04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9B1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C05E2"/>
    <w:pPr>
      <w:spacing w:after="0"/>
      <w:jc w:val="center"/>
    </w:pPr>
    <w:rPr>
      <w:rFonts w:ascii="Times" w:eastAsia="Times New Roman" w:hAnsi="Times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7C05E2"/>
    <w:rPr>
      <w:rFonts w:ascii="Times" w:eastAsia="Times New Roman" w:hAnsi="Times" w:cs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7C05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88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9B1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C05E2"/>
    <w:pPr>
      <w:spacing w:after="0"/>
      <w:jc w:val="center"/>
    </w:pPr>
    <w:rPr>
      <w:rFonts w:ascii="Times" w:eastAsia="Times New Roman" w:hAnsi="Times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7C05E2"/>
    <w:rPr>
      <w:rFonts w:ascii="Times" w:eastAsia="Times New Roman" w:hAnsi="Times" w:cs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7C05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88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Hinckley</dc:creator>
  <cp:lastModifiedBy>Tawney Safran</cp:lastModifiedBy>
  <cp:revision>2</cp:revision>
  <dcterms:created xsi:type="dcterms:W3CDTF">2013-02-23T19:54:00Z</dcterms:created>
  <dcterms:modified xsi:type="dcterms:W3CDTF">2013-02-23T19:54:00Z</dcterms:modified>
</cp:coreProperties>
</file>