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44" w:rsidRDefault="00F84A44" w:rsidP="00F84A44">
      <w:pPr>
        <w:jc w:val="center"/>
      </w:pPr>
      <w:r>
        <w:t>World War I: part II</w:t>
      </w:r>
    </w:p>
    <w:p w:rsidR="00812343" w:rsidRDefault="00AA7758" w:rsidP="00AA7758">
      <w:pPr>
        <w:pStyle w:val="ListParagraph"/>
        <w:numPr>
          <w:ilvl w:val="0"/>
          <w:numId w:val="1"/>
        </w:numPr>
      </w:pPr>
      <w:r>
        <w:t>The Russian Revolution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Bolshevik Party</w:t>
      </w:r>
    </w:p>
    <w:p w:rsidR="00AA7758" w:rsidRDefault="00AA7758" w:rsidP="004B7547">
      <w:pPr>
        <w:pStyle w:val="ListParagraph"/>
        <w:numPr>
          <w:ilvl w:val="3"/>
          <w:numId w:val="1"/>
        </w:numPr>
      </w:pPr>
      <w:r>
        <w:t>Lenin</w:t>
      </w:r>
    </w:p>
    <w:p w:rsidR="00AA7758" w:rsidRDefault="00AA7758" w:rsidP="004B7547">
      <w:pPr>
        <w:pStyle w:val="ListParagraph"/>
        <w:numPr>
          <w:ilvl w:val="3"/>
          <w:numId w:val="1"/>
        </w:numPr>
      </w:pPr>
      <w:r>
        <w:t>March Revolution in Russia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Nicholas II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Rasputin</w:t>
      </w:r>
    </w:p>
    <w:p w:rsidR="00AA7758" w:rsidRDefault="00AA7758" w:rsidP="00AA7758">
      <w:pPr>
        <w:pStyle w:val="ListParagraph"/>
        <w:numPr>
          <w:ilvl w:val="1"/>
          <w:numId w:val="1"/>
        </w:numPr>
      </w:pPr>
      <w:r>
        <w:t>The Provisional Government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Petrograd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Tsar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Duma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Constitutional Democrats (Cadets) with Western sympathies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Orthodox Marxists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Disillusionment with the war, shortages of food and other necessities at home, and the peasants’ demands for land reform undermined the government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Alexander Kerensky</w:t>
      </w:r>
    </w:p>
    <w:p w:rsidR="00AA7758" w:rsidRDefault="00AA7758" w:rsidP="00AA7758">
      <w:pPr>
        <w:pStyle w:val="ListParagraph"/>
        <w:numPr>
          <w:ilvl w:val="1"/>
          <w:numId w:val="1"/>
        </w:numPr>
      </w:pPr>
      <w:r>
        <w:t>Lenin and the Bolsheviks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Bolshevik wing of the Social Democratic Party</w:t>
      </w:r>
    </w:p>
    <w:p w:rsidR="00AA7758" w:rsidRDefault="00AA7758" w:rsidP="004B7547">
      <w:pPr>
        <w:pStyle w:val="ListParagraph"/>
        <w:numPr>
          <w:ilvl w:val="3"/>
          <w:numId w:val="1"/>
        </w:numPr>
      </w:pPr>
      <w:r>
        <w:t>Bolshevik leader V. I. Lenin</w:t>
      </w:r>
    </w:p>
    <w:p w:rsidR="00AA7758" w:rsidRDefault="00AA7758" w:rsidP="004B7547">
      <w:pPr>
        <w:pStyle w:val="ListParagraph"/>
        <w:numPr>
          <w:ilvl w:val="3"/>
          <w:numId w:val="1"/>
        </w:numPr>
      </w:pPr>
      <w:r>
        <w:t>Exile in Switzerland across Germany to Petrograd</w:t>
      </w:r>
    </w:p>
    <w:p w:rsidR="00AA7758" w:rsidRDefault="00AA7758" w:rsidP="004B7547">
      <w:pPr>
        <w:pStyle w:val="ListParagraph"/>
        <w:numPr>
          <w:ilvl w:val="3"/>
          <w:numId w:val="1"/>
        </w:numPr>
      </w:pPr>
      <w:r>
        <w:t>Peace bread, and land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Leon Trotsky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Petrograd soviet</w:t>
      </w:r>
    </w:p>
    <w:p w:rsidR="00AA7758" w:rsidRDefault="00AA7758" w:rsidP="00AA7758">
      <w:pPr>
        <w:pStyle w:val="ListParagraph"/>
        <w:numPr>
          <w:ilvl w:val="1"/>
          <w:numId w:val="1"/>
        </w:numPr>
      </w:pPr>
      <w:r>
        <w:t>The Communist Dictatorship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Constituent Assembly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Social Revolutionaries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Armistice with Germany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 xml:space="preserve">Treaty of Brest </w:t>
      </w:r>
      <w:proofErr w:type="spellStart"/>
      <w:r>
        <w:t>Litovsk</w:t>
      </w:r>
      <w:proofErr w:type="spellEnd"/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Civil war</w:t>
      </w:r>
    </w:p>
    <w:p w:rsidR="00AA7758" w:rsidRDefault="00AA7758" w:rsidP="004B7547">
      <w:pPr>
        <w:pStyle w:val="ListParagraph"/>
        <w:numPr>
          <w:ilvl w:val="3"/>
          <w:numId w:val="1"/>
        </w:numPr>
      </w:pPr>
      <w:r>
        <w:t>Red Russians</w:t>
      </w:r>
    </w:p>
    <w:p w:rsidR="00AA7758" w:rsidRDefault="00AA7758" w:rsidP="004B7547">
      <w:pPr>
        <w:pStyle w:val="ListParagraph"/>
        <w:numPr>
          <w:ilvl w:val="3"/>
          <w:numId w:val="1"/>
        </w:numPr>
      </w:pPr>
      <w:r>
        <w:rPr>
          <w:b/>
        </w:rPr>
        <w:t>White Russians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Bolsheviks murdered the tsar and his family</w:t>
      </w:r>
    </w:p>
    <w:p w:rsidR="00AA7758" w:rsidRDefault="00AA7758" w:rsidP="00AA7758">
      <w:pPr>
        <w:pStyle w:val="ListParagraph"/>
        <w:numPr>
          <w:ilvl w:val="0"/>
          <w:numId w:val="1"/>
        </w:numPr>
      </w:pPr>
      <w:r>
        <w:t>The End of World War I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The Austrians</w:t>
      </w:r>
    </w:p>
    <w:p w:rsidR="00AA7758" w:rsidRDefault="00AA7758" w:rsidP="00AA7758">
      <w:pPr>
        <w:pStyle w:val="ListParagraph"/>
        <w:numPr>
          <w:ilvl w:val="1"/>
          <w:numId w:val="1"/>
        </w:numPr>
      </w:pPr>
      <w:r>
        <w:t>Germany’s Last Offensive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March 1918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Ludendorff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 xml:space="preserve">Marne again but got no </w:t>
      </w:r>
      <w:proofErr w:type="spellStart"/>
      <w:r>
        <w:t>fathe</w:t>
      </w:r>
      <w:proofErr w:type="spellEnd"/>
      <w:r w:rsidR="004B7547">
        <w:t>…</w:t>
      </w:r>
      <w:r>
        <w:t>r</w:t>
      </w:r>
    </w:p>
    <w:p w:rsidR="00AA7758" w:rsidRDefault="00AA7758" w:rsidP="00AA7758">
      <w:pPr>
        <w:pStyle w:val="ListParagraph"/>
        <w:numPr>
          <w:ilvl w:val="2"/>
          <w:numId w:val="1"/>
        </w:numPr>
      </w:pPr>
      <w:r>
        <w:t>Prince Ma of Baden</w:t>
      </w:r>
    </w:p>
    <w:p w:rsidR="00AA7758" w:rsidRPr="00AA7758" w:rsidRDefault="00AA7758" w:rsidP="00AA7758">
      <w:pPr>
        <w:pStyle w:val="ListParagraph"/>
        <w:numPr>
          <w:ilvl w:val="2"/>
          <w:numId w:val="1"/>
        </w:numPr>
      </w:pPr>
      <w:r>
        <w:rPr>
          <w:b/>
        </w:rPr>
        <w:t>Fourteen Points</w:t>
      </w:r>
    </w:p>
    <w:p w:rsidR="00AA7758" w:rsidRDefault="004B68F5" w:rsidP="004B7547">
      <w:pPr>
        <w:pStyle w:val="ListParagraph"/>
        <w:numPr>
          <w:ilvl w:val="3"/>
          <w:numId w:val="1"/>
        </w:numPr>
      </w:pPr>
      <w:r>
        <w:lastRenderedPageBreak/>
        <w:t>President Wilson</w:t>
      </w:r>
    </w:p>
    <w:p w:rsidR="004B68F5" w:rsidRDefault="004B68F5" w:rsidP="00AA7758">
      <w:pPr>
        <w:pStyle w:val="ListParagraph"/>
        <w:numPr>
          <w:ilvl w:val="2"/>
          <w:numId w:val="1"/>
        </w:numPr>
      </w:pPr>
      <w:r>
        <w:t>League of Nations</w:t>
      </w:r>
    </w:p>
    <w:p w:rsidR="004B68F5" w:rsidRDefault="004B68F5" w:rsidP="004B68F5">
      <w:pPr>
        <w:pStyle w:val="ListParagraph"/>
        <w:numPr>
          <w:ilvl w:val="1"/>
          <w:numId w:val="1"/>
        </w:numPr>
      </w:pPr>
      <w:r>
        <w:t>The Armistice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William II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Casualties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 xml:space="preserve">Economic and financial resources 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Great War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Battle casualties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 xml:space="preserve">Cynicism, nihilism, dictatorship, </w:t>
      </w:r>
      <w:proofErr w:type="spellStart"/>
      <w:r>
        <w:t>statism</w:t>
      </w:r>
      <w:proofErr w:type="spellEnd"/>
      <w:r>
        <w:t>, , official racism, and class warfare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Colonial people</w:t>
      </w:r>
    </w:p>
    <w:p w:rsidR="004B68F5" w:rsidRDefault="004B68F5" w:rsidP="004B68F5">
      <w:pPr>
        <w:pStyle w:val="ListParagraph"/>
        <w:numPr>
          <w:ilvl w:val="1"/>
          <w:numId w:val="1"/>
        </w:numPr>
      </w:pPr>
      <w:r>
        <w:t>The End of the Ottoman Empire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End of the German, Austrian, and Russian Empires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Collapse of the Ottoman Empire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Young Turks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Defeat at the hands of the Russians and the British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Peace treaty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Control of Britain and France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British created the state of Iraq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Lebanon</w:t>
      </w:r>
    </w:p>
    <w:p w:rsidR="004B68F5" w:rsidRPr="004B68F5" w:rsidRDefault="004B68F5" w:rsidP="004B68F5">
      <w:pPr>
        <w:pStyle w:val="ListParagraph"/>
        <w:numPr>
          <w:ilvl w:val="2"/>
          <w:numId w:val="1"/>
        </w:numPr>
      </w:pPr>
      <w:r>
        <w:rPr>
          <w:b/>
        </w:rPr>
        <w:t>Mandates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League of Nations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Greek invasion of the Turkish homeland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Mustafa Kemal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 xml:space="preserve">Ataturk 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”Father of Turks”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Republic of Turkey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Muslim</w:t>
      </w:r>
    </w:p>
    <w:p w:rsidR="004B68F5" w:rsidRDefault="004B68F5" w:rsidP="004B68F5">
      <w:pPr>
        <w:pStyle w:val="ListParagraph"/>
        <w:numPr>
          <w:ilvl w:val="0"/>
          <w:numId w:val="1"/>
        </w:numPr>
      </w:pPr>
      <w:r>
        <w:t>The Settlement at Paris</w:t>
      </w:r>
    </w:p>
    <w:p w:rsidR="004B7547" w:rsidRDefault="004B7547" w:rsidP="004B68F5">
      <w:pPr>
        <w:pStyle w:val="ListParagraph"/>
        <w:numPr>
          <w:ilvl w:val="2"/>
          <w:numId w:val="1"/>
        </w:numPr>
      </w:pPr>
      <w:r>
        <w:t>Big 4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Wilson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David Lloyd George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Georges Clemenceau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 xml:space="preserve">Vittorio </w:t>
      </w:r>
      <w:r w:rsidR="004B7547">
        <w:t>Emmanuelle</w:t>
      </w:r>
      <w:r>
        <w:t xml:space="preserve"> Orlando</w:t>
      </w:r>
    </w:p>
    <w:p w:rsidR="004B68F5" w:rsidRDefault="004B68F5" w:rsidP="004B68F5">
      <w:pPr>
        <w:pStyle w:val="ListParagraph"/>
        <w:numPr>
          <w:ilvl w:val="1"/>
          <w:numId w:val="1"/>
        </w:numPr>
      </w:pPr>
      <w:r>
        <w:t>Obstacles the Peacemakers Faced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Constitutional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The Fourteen Points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Self-determination</w:t>
      </w:r>
    </w:p>
    <w:p w:rsidR="004B68F5" w:rsidRDefault="004B68F5" w:rsidP="004B7547">
      <w:pPr>
        <w:pStyle w:val="ListParagraph"/>
        <w:numPr>
          <w:ilvl w:val="3"/>
          <w:numId w:val="1"/>
        </w:numPr>
      </w:pPr>
      <w:r>
        <w:t>Secret Treaties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Balfour Declaration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Obstacles to an idealistic…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lastRenderedPageBreak/>
        <w:t>Chaplin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France</w:t>
      </w:r>
    </w:p>
    <w:p w:rsidR="004B68F5" w:rsidRPr="004B68F5" w:rsidRDefault="004B68F5" w:rsidP="004B68F5">
      <w:pPr>
        <w:pStyle w:val="ListParagraph"/>
        <w:numPr>
          <w:ilvl w:val="2"/>
          <w:numId w:val="1"/>
        </w:numPr>
      </w:pPr>
      <w:r>
        <w:rPr>
          <w:i/>
        </w:rPr>
        <w:t xml:space="preserve">Italia </w:t>
      </w:r>
      <w:proofErr w:type="spellStart"/>
      <w:r>
        <w:rPr>
          <w:i/>
        </w:rPr>
        <w:t>Irredenta</w:t>
      </w:r>
      <w:proofErr w:type="spellEnd"/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Britain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Japan</w:t>
      </w:r>
    </w:p>
    <w:p w:rsidR="004B68F5" w:rsidRDefault="004B68F5" w:rsidP="004B68F5">
      <w:pPr>
        <w:pStyle w:val="ListParagraph"/>
        <w:numPr>
          <w:ilvl w:val="2"/>
          <w:numId w:val="1"/>
        </w:numPr>
      </w:pPr>
      <w:r>
        <w:t>The United States</w:t>
      </w:r>
    </w:p>
    <w:p w:rsidR="004B68F5" w:rsidRDefault="007F62FC" w:rsidP="004B7547">
      <w:pPr>
        <w:pStyle w:val="ListParagraph"/>
        <w:numPr>
          <w:ilvl w:val="3"/>
          <w:numId w:val="1"/>
        </w:numPr>
      </w:pPr>
      <w:r>
        <w:t>Monroe Doctrine</w:t>
      </w:r>
    </w:p>
    <w:p w:rsidR="007F62FC" w:rsidRDefault="007F62FC" w:rsidP="007F62FC">
      <w:pPr>
        <w:pStyle w:val="ListParagraph"/>
        <w:numPr>
          <w:ilvl w:val="1"/>
          <w:numId w:val="1"/>
        </w:numPr>
      </w:pPr>
      <w:r>
        <w:t>The Peace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August 10, 1920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 xml:space="preserve">Closed session 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“A peace without victors”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Soviet Union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 xml:space="preserve">Germany </w:t>
      </w:r>
      <w:r w:rsidR="004B7547">
        <w:rPr>
          <w:u w:val="single"/>
        </w:rPr>
        <w:t>was</w:t>
      </w:r>
      <w:r w:rsidRPr="007F62FC">
        <w:rPr>
          <w:u w:val="single"/>
        </w:rPr>
        <w:t xml:space="preserve"> excluded</w:t>
      </w:r>
      <w:r>
        <w:rPr>
          <w:u w:val="single"/>
        </w:rPr>
        <w:t xml:space="preserve"> </w:t>
      </w:r>
      <w:r>
        <w:t>from the peace conference</w:t>
      </w:r>
    </w:p>
    <w:p w:rsidR="007F62FC" w:rsidRDefault="007F62FC" w:rsidP="007F62FC">
      <w:pPr>
        <w:pStyle w:val="ListParagraph"/>
        <w:numPr>
          <w:ilvl w:val="3"/>
          <w:numId w:val="1"/>
        </w:numPr>
      </w:pPr>
      <w:r>
        <w:t>The League of Nations</w:t>
      </w:r>
    </w:p>
    <w:p w:rsidR="007F62FC" w:rsidRPr="007F62FC" w:rsidRDefault="007F62FC" w:rsidP="007F62FC">
      <w:pPr>
        <w:pStyle w:val="ListParagraph"/>
        <w:numPr>
          <w:ilvl w:val="2"/>
          <w:numId w:val="1"/>
        </w:numPr>
      </w:pPr>
      <w:r>
        <w:rPr>
          <w:b/>
        </w:rPr>
        <w:t>League of Nations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Sovereign international government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League Council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No armed forces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Unanimous consent of its council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Covenant of the League</w:t>
      </w:r>
    </w:p>
    <w:p w:rsidR="007F62FC" w:rsidRDefault="007F62FC" w:rsidP="007F62FC">
      <w:pPr>
        <w:pStyle w:val="ListParagraph"/>
        <w:numPr>
          <w:ilvl w:val="3"/>
          <w:numId w:val="1"/>
        </w:numPr>
      </w:pPr>
      <w:r>
        <w:t>Germany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Fate of Germany</w:t>
      </w:r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>Alsace-Lorraine</w:t>
      </w:r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>Demilitarized zone</w:t>
      </w:r>
    </w:p>
    <w:p w:rsidR="007F62FC" w:rsidRDefault="007F62FC" w:rsidP="004B7547">
      <w:pPr>
        <w:pStyle w:val="ListParagraph"/>
        <w:numPr>
          <w:ilvl w:val="4"/>
          <w:numId w:val="1"/>
        </w:numPr>
      </w:pPr>
      <w:r>
        <w:t>Britain and the United States would help</w:t>
      </w:r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>Permanent disarmament of Germany</w:t>
      </w:r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>Forbidden to have war material</w:t>
      </w:r>
    </w:p>
    <w:p w:rsidR="007F62FC" w:rsidRDefault="007F62FC" w:rsidP="004B7547">
      <w:pPr>
        <w:pStyle w:val="ListParagraph"/>
        <w:numPr>
          <w:ilvl w:val="4"/>
          <w:numId w:val="1"/>
        </w:numPr>
      </w:pPr>
      <w:r>
        <w:t>The East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Austro-Hungarian Empire</w:t>
      </w:r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>Magyars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Czechoslovakia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The southern Slavs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Russia lost vast territories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Poland</w:t>
      </w:r>
    </w:p>
    <w:p w:rsidR="007F62FC" w:rsidRDefault="007F62FC" w:rsidP="007F62FC">
      <w:pPr>
        <w:pStyle w:val="ListParagraph"/>
        <w:numPr>
          <w:ilvl w:val="3"/>
          <w:numId w:val="1"/>
        </w:numPr>
      </w:pPr>
      <w:r>
        <w:t>Reparations</w:t>
      </w:r>
    </w:p>
    <w:p w:rsidR="007F62FC" w:rsidRPr="007F62FC" w:rsidRDefault="004B7547" w:rsidP="007F62FC">
      <w:pPr>
        <w:pStyle w:val="ListParagraph"/>
        <w:numPr>
          <w:ilvl w:val="2"/>
          <w:numId w:val="1"/>
        </w:numPr>
      </w:pPr>
      <w:r>
        <w:rPr>
          <w:b/>
        </w:rPr>
        <w:t>Reparations</w:t>
      </w:r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 xml:space="preserve">$15 billion and $25 billion </w:t>
      </w:r>
    </w:p>
    <w:p w:rsidR="007F62FC" w:rsidRPr="007F62FC" w:rsidRDefault="007F62FC" w:rsidP="007F62FC">
      <w:pPr>
        <w:pStyle w:val="ListParagraph"/>
        <w:numPr>
          <w:ilvl w:val="2"/>
          <w:numId w:val="1"/>
        </w:numPr>
      </w:pPr>
      <w:r>
        <w:rPr>
          <w:b/>
        </w:rPr>
        <w:t>War guilt clause</w:t>
      </w:r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>Without negotiation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 xml:space="preserve">Prime minister Philipp </w:t>
      </w:r>
      <w:proofErr w:type="spellStart"/>
      <w:r>
        <w:t>Scheidmann</w:t>
      </w:r>
      <w:proofErr w:type="spellEnd"/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>Weimar government</w:t>
      </w:r>
    </w:p>
    <w:p w:rsidR="007F62FC" w:rsidRDefault="007F62FC" w:rsidP="007F62FC">
      <w:pPr>
        <w:pStyle w:val="ListParagraph"/>
        <w:numPr>
          <w:ilvl w:val="1"/>
          <w:numId w:val="1"/>
        </w:numPr>
      </w:pPr>
      <w:r>
        <w:lastRenderedPageBreak/>
        <w:t>World War I and Colonial Empires</w:t>
      </w:r>
    </w:p>
    <w:p w:rsidR="007F62FC" w:rsidRDefault="007F62FC" w:rsidP="007F62FC">
      <w:pPr>
        <w:pStyle w:val="ListParagraph"/>
        <w:numPr>
          <w:ilvl w:val="3"/>
          <w:numId w:val="1"/>
        </w:numPr>
      </w:pPr>
      <w:r>
        <w:t>Redistribution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Germany</w:t>
      </w:r>
    </w:p>
    <w:p w:rsidR="007F62FC" w:rsidRDefault="004B7547" w:rsidP="007F62FC">
      <w:pPr>
        <w:pStyle w:val="ListParagraph"/>
        <w:numPr>
          <w:ilvl w:val="2"/>
          <w:numId w:val="1"/>
        </w:numPr>
      </w:pPr>
      <w:r>
        <w:t>Ottoman</w:t>
      </w:r>
      <w:r w:rsidR="007F62FC">
        <w:t xml:space="preserve"> empire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Mandates</w:t>
      </w:r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>Middle East</w:t>
      </w:r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>Pacific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Britain and France</w:t>
      </w:r>
    </w:p>
    <w:p w:rsidR="007F62FC" w:rsidRDefault="007F62FC" w:rsidP="007F62FC">
      <w:pPr>
        <w:pStyle w:val="ListParagraph"/>
        <w:numPr>
          <w:ilvl w:val="3"/>
          <w:numId w:val="1"/>
        </w:numPr>
      </w:pPr>
      <w:r>
        <w:t>Colonial Participation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Colonial peoples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Germany itself…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French government recruiting…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British colonial troops</w:t>
      </w:r>
    </w:p>
    <w:p w:rsidR="007F62FC" w:rsidRDefault="007F62FC" w:rsidP="007F62FC">
      <w:pPr>
        <w:pStyle w:val="ListParagraph"/>
        <w:numPr>
          <w:ilvl w:val="2"/>
          <w:numId w:val="1"/>
        </w:numPr>
      </w:pPr>
      <w:r>
        <w:t>Nationalist resistance</w:t>
      </w:r>
    </w:p>
    <w:p w:rsidR="007F62FC" w:rsidRDefault="007F62FC" w:rsidP="007F62FC">
      <w:pPr>
        <w:pStyle w:val="ListParagraph"/>
        <w:numPr>
          <w:ilvl w:val="3"/>
          <w:numId w:val="1"/>
        </w:numPr>
      </w:pPr>
      <w:r>
        <w:t>Impact of the Peace Settlement on Future Colonial Relations</w:t>
      </w:r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>Hope</w:t>
      </w:r>
    </w:p>
    <w:p w:rsidR="007F62FC" w:rsidRDefault="007F62FC" w:rsidP="004B7547">
      <w:pPr>
        <w:pStyle w:val="ListParagraph"/>
        <w:numPr>
          <w:ilvl w:val="3"/>
          <w:numId w:val="1"/>
        </w:numPr>
      </w:pPr>
      <w:r>
        <w:t>Tension between</w:t>
      </w:r>
      <w:r w:rsidR="00F84A44">
        <w:t xml:space="preserve"> colonies</w:t>
      </w:r>
    </w:p>
    <w:p w:rsidR="00F84A44" w:rsidRDefault="00F84A44" w:rsidP="00F84A44">
      <w:pPr>
        <w:pStyle w:val="ListParagraph"/>
        <w:numPr>
          <w:ilvl w:val="1"/>
          <w:numId w:val="1"/>
        </w:numPr>
      </w:pPr>
      <w:r>
        <w:t>Evaluation the Peace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>Bitter criticism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 xml:space="preserve">Violate the idealistic and liberal aims 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>Promote the national interests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>Violated the principle…</w:t>
      </w:r>
    </w:p>
    <w:p w:rsidR="00F84A44" w:rsidRDefault="00F84A44" w:rsidP="00F84A44">
      <w:pPr>
        <w:pStyle w:val="ListParagraph"/>
        <w:numPr>
          <w:ilvl w:val="3"/>
          <w:numId w:val="1"/>
        </w:numPr>
      </w:pPr>
      <w:r>
        <w:t>The Economic consequences of the Peace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>John Maynard Keynes</w:t>
      </w:r>
    </w:p>
    <w:p w:rsidR="00F84A44" w:rsidRPr="00F84A44" w:rsidRDefault="00F84A44" w:rsidP="004B7547">
      <w:pPr>
        <w:pStyle w:val="ListParagraph"/>
        <w:numPr>
          <w:ilvl w:val="3"/>
          <w:numId w:val="1"/>
        </w:numPr>
      </w:pPr>
      <w:bookmarkStart w:id="0" w:name="_GoBack"/>
      <w:bookmarkEnd w:id="0"/>
      <w:r>
        <w:rPr>
          <w:i/>
        </w:rPr>
        <w:t>The Economic Consequences of the Peace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>Carthaginian peace</w:t>
      </w:r>
    </w:p>
    <w:p w:rsidR="00F84A44" w:rsidRDefault="00F84A44" w:rsidP="00F84A44">
      <w:pPr>
        <w:pStyle w:val="ListParagraph"/>
        <w:numPr>
          <w:ilvl w:val="3"/>
          <w:numId w:val="1"/>
        </w:numPr>
      </w:pPr>
      <w:r>
        <w:t>Divisive New Boundaries and Tariff Walls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>New Borders and tariff walls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>Collection of nationalities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>Germans felt cheated…</w:t>
      </w:r>
    </w:p>
    <w:p w:rsidR="00F84A44" w:rsidRDefault="00F84A44" w:rsidP="00F84A44">
      <w:pPr>
        <w:pStyle w:val="ListParagraph"/>
        <w:numPr>
          <w:ilvl w:val="3"/>
          <w:numId w:val="1"/>
        </w:numPr>
      </w:pPr>
      <w:r>
        <w:t>Failure to Accept Reality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 xml:space="preserve">Germany 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>Russia</w:t>
      </w:r>
    </w:p>
    <w:p w:rsidR="00F84A44" w:rsidRDefault="00F84A44" w:rsidP="00F84A44">
      <w:pPr>
        <w:pStyle w:val="ListParagraph"/>
        <w:numPr>
          <w:ilvl w:val="2"/>
          <w:numId w:val="1"/>
        </w:numPr>
      </w:pPr>
      <w:r>
        <w:t>League of Nations</w:t>
      </w:r>
    </w:p>
    <w:p w:rsidR="004B68F5" w:rsidRDefault="004B68F5" w:rsidP="004B68F5">
      <w:pPr>
        <w:pStyle w:val="ListParagraph"/>
        <w:ind w:left="2160"/>
      </w:pPr>
    </w:p>
    <w:p w:rsidR="00AA7758" w:rsidRDefault="00AA7758" w:rsidP="00AA7758">
      <w:pPr>
        <w:pStyle w:val="ListParagraph"/>
        <w:ind w:left="2160"/>
      </w:pPr>
    </w:p>
    <w:p w:rsidR="00AA7758" w:rsidRDefault="00AA7758" w:rsidP="00AA7758">
      <w:pPr>
        <w:pStyle w:val="ListParagraph"/>
        <w:ind w:left="2160"/>
      </w:pPr>
    </w:p>
    <w:p w:rsidR="00AA7758" w:rsidRPr="00AA7758" w:rsidRDefault="00AA7758" w:rsidP="00AA7758">
      <w:pPr>
        <w:pStyle w:val="ListParagraph"/>
        <w:ind w:left="1440"/>
      </w:pPr>
    </w:p>
    <w:sectPr w:rsidR="00AA7758" w:rsidRPr="00AA77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47" w:rsidRDefault="004B7547" w:rsidP="004B7547">
      <w:pPr>
        <w:spacing w:after="0" w:line="240" w:lineRule="auto"/>
      </w:pPr>
      <w:r>
        <w:separator/>
      </w:r>
    </w:p>
  </w:endnote>
  <w:endnote w:type="continuationSeparator" w:id="0">
    <w:p w:rsidR="004B7547" w:rsidRDefault="004B7547" w:rsidP="004B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47" w:rsidRDefault="004B7547" w:rsidP="004B7547">
      <w:pPr>
        <w:spacing w:after="0" w:line="240" w:lineRule="auto"/>
      </w:pPr>
      <w:r>
        <w:separator/>
      </w:r>
    </w:p>
  </w:footnote>
  <w:footnote w:type="continuationSeparator" w:id="0">
    <w:p w:rsidR="004B7547" w:rsidRDefault="004B7547" w:rsidP="004B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49"/>
      <w:gridCol w:w="1241"/>
    </w:tblGrid>
    <w:tr w:rsidR="004B7547">
      <w:trPr>
        <w:trHeight w:val="288"/>
      </w:trPr>
      <w:sdt>
        <w:sdtPr>
          <w:rPr>
            <w:rFonts w:ascii="Algerian" w:eastAsiaTheme="majorEastAsia" w:hAnsi="Algerian" w:cstheme="majorBidi"/>
            <w:sz w:val="36"/>
            <w:szCs w:val="36"/>
          </w:rPr>
          <w:alias w:val="Title"/>
          <w:id w:val="77761602"/>
          <w:placeholder>
            <w:docPart w:val="5136443877C145E6A5BBE583808F41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B7547" w:rsidRDefault="004B7547" w:rsidP="004B754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B7547">
                <w:rPr>
                  <w:rFonts w:ascii="Algerian" w:eastAsiaTheme="majorEastAsia" w:hAnsi="Algerian" w:cstheme="majorBidi"/>
                  <w:sz w:val="36"/>
                  <w:szCs w:val="36"/>
                </w:rPr>
                <w:t>Unit 13; WWI- part 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82532D141B0448C90FC6951C5AB8B5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B7547" w:rsidRDefault="004B7547" w:rsidP="004B754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APEH</w:t>
              </w:r>
            </w:p>
          </w:tc>
        </w:sdtContent>
      </w:sdt>
    </w:tr>
  </w:tbl>
  <w:p w:rsidR="004B7547" w:rsidRDefault="004B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6D7D"/>
    <w:multiLevelType w:val="hybridMultilevel"/>
    <w:tmpl w:val="EF2E57B6"/>
    <w:lvl w:ilvl="0" w:tplc="19449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58"/>
    <w:rsid w:val="00115F04"/>
    <w:rsid w:val="004B68F5"/>
    <w:rsid w:val="004B7547"/>
    <w:rsid w:val="007F62FC"/>
    <w:rsid w:val="00812343"/>
    <w:rsid w:val="00AA7758"/>
    <w:rsid w:val="00F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47"/>
  </w:style>
  <w:style w:type="paragraph" w:styleId="Footer">
    <w:name w:val="footer"/>
    <w:basedOn w:val="Normal"/>
    <w:link w:val="FooterChar"/>
    <w:uiPriority w:val="99"/>
    <w:unhideWhenUsed/>
    <w:rsid w:val="004B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47"/>
  </w:style>
  <w:style w:type="paragraph" w:styleId="BalloonText">
    <w:name w:val="Balloon Text"/>
    <w:basedOn w:val="Normal"/>
    <w:link w:val="BalloonTextChar"/>
    <w:uiPriority w:val="99"/>
    <w:semiHidden/>
    <w:unhideWhenUsed/>
    <w:rsid w:val="004B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47"/>
  </w:style>
  <w:style w:type="paragraph" w:styleId="Footer">
    <w:name w:val="footer"/>
    <w:basedOn w:val="Normal"/>
    <w:link w:val="FooterChar"/>
    <w:uiPriority w:val="99"/>
    <w:unhideWhenUsed/>
    <w:rsid w:val="004B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47"/>
  </w:style>
  <w:style w:type="paragraph" w:styleId="BalloonText">
    <w:name w:val="Balloon Text"/>
    <w:basedOn w:val="Normal"/>
    <w:link w:val="BalloonTextChar"/>
    <w:uiPriority w:val="99"/>
    <w:semiHidden/>
    <w:unhideWhenUsed/>
    <w:rsid w:val="004B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36443877C145E6A5BBE583808F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36DD-3E4C-4A1B-89E5-6A44601FB233}"/>
      </w:docPartPr>
      <w:docPartBody>
        <w:p w:rsidR="002B0DD1" w:rsidRDefault="002B0DD1" w:rsidP="002B0DD1">
          <w:pPr>
            <w:pStyle w:val="5136443877C145E6A5BBE583808F41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82532D141B0448C90FC6951C5AB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8103-DCC6-472B-8859-90BAE5D5A558}"/>
      </w:docPartPr>
      <w:docPartBody>
        <w:p w:rsidR="002B0DD1" w:rsidRDefault="002B0DD1" w:rsidP="002B0DD1">
          <w:pPr>
            <w:pStyle w:val="782532D141B0448C90FC6951C5AB8B5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D1"/>
    <w:rsid w:val="002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6443877C145E6A5BBE583808F4147">
    <w:name w:val="5136443877C145E6A5BBE583808F4147"/>
    <w:rsid w:val="002B0DD1"/>
  </w:style>
  <w:style w:type="paragraph" w:customStyle="1" w:styleId="782532D141B0448C90FC6951C5AB8B5D">
    <w:name w:val="782532D141B0448C90FC6951C5AB8B5D"/>
    <w:rsid w:val="002B0D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6443877C145E6A5BBE583808F4147">
    <w:name w:val="5136443877C145E6A5BBE583808F4147"/>
    <w:rsid w:val="002B0DD1"/>
  </w:style>
  <w:style w:type="paragraph" w:customStyle="1" w:styleId="782532D141B0448C90FC6951C5AB8B5D">
    <w:name w:val="782532D141B0448C90FC6951C5AB8B5D"/>
    <w:rsid w:val="002B0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APEH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13; WWI- part 2</vt:lpstr>
    </vt:vector>
  </TitlesOfParts>
  <Company>Oxnard Union High School District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13; WWI- part 2</dc:title>
  <dc:creator>installer</dc:creator>
  <cp:lastModifiedBy>Safran, Tawney</cp:lastModifiedBy>
  <cp:revision>2</cp:revision>
  <cp:lastPrinted>2013-03-12T17:35:00Z</cp:lastPrinted>
  <dcterms:created xsi:type="dcterms:W3CDTF">2013-03-12T17:45:00Z</dcterms:created>
  <dcterms:modified xsi:type="dcterms:W3CDTF">2013-03-12T17:45:00Z</dcterms:modified>
</cp:coreProperties>
</file>